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4E" w:rsidRDefault="00C52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 об образовании </w:t>
      </w:r>
    </w:p>
    <w:p w:rsidR="00C54C4E" w:rsidRDefault="00C520C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дошкольного образования</w:t>
      </w:r>
      <w:r>
        <w:t xml:space="preserve"> </w:t>
      </w:r>
    </w:p>
    <w:p w:rsidR="00C54C4E" w:rsidRDefault="00C54C4E">
      <w:pPr>
        <w:spacing w:after="0" w:line="240" w:lineRule="auto"/>
        <w:jc w:val="center"/>
      </w:pPr>
    </w:p>
    <w:p w:rsidR="00C54C4E" w:rsidRDefault="00C520C1">
      <w:pPr>
        <w:spacing w:after="0" w:line="240" w:lineRule="auto"/>
      </w:pPr>
      <w:r>
        <w:t xml:space="preserve">пос. </w:t>
      </w:r>
      <w:proofErr w:type="spellStart"/>
      <w:r>
        <w:t>Трещевский</w:t>
      </w:r>
      <w:proofErr w:type="spellEnd"/>
      <w:r>
        <w:t xml:space="preserve">                                                                   </w:t>
      </w:r>
      <w:r w:rsidR="00933996">
        <w:t xml:space="preserve">                  </w:t>
      </w:r>
      <w:r>
        <w:t>«_____»______</w:t>
      </w:r>
      <w:r w:rsidR="00933996">
        <w:t>___</w:t>
      </w:r>
      <w:r>
        <w:t>_______20_</w:t>
      </w:r>
      <w:r w:rsidR="00933996">
        <w:t>_</w:t>
      </w:r>
      <w:r>
        <w:t xml:space="preserve">_ г. </w:t>
      </w:r>
    </w:p>
    <w:p w:rsidR="00C54C4E" w:rsidRDefault="00C54C4E">
      <w:pPr>
        <w:spacing w:after="0" w:line="240" w:lineRule="auto"/>
        <w:rPr>
          <w:rFonts w:ascii="Times New Roman" w:hAnsi="Times New Roman" w:cs="Times New Roman"/>
        </w:rPr>
      </w:pPr>
    </w:p>
    <w:p w:rsidR="00C54C4E" w:rsidRDefault="00933996" w:rsidP="009339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</w:t>
      </w:r>
      <w:r w:rsidR="00C520C1">
        <w:rPr>
          <w:rFonts w:ascii="Times New Roman" w:hAnsi="Times New Roman" w:cs="Times New Roman"/>
        </w:rPr>
        <w:t>ниципальное бюджетное общеобразовательное учреждение «</w:t>
      </w:r>
      <w:proofErr w:type="spellStart"/>
      <w:r w:rsidR="00C520C1">
        <w:rPr>
          <w:rFonts w:ascii="Times New Roman" w:hAnsi="Times New Roman" w:cs="Times New Roman"/>
        </w:rPr>
        <w:t>Трещинская</w:t>
      </w:r>
      <w:proofErr w:type="spellEnd"/>
      <w:r w:rsidR="00C520C1">
        <w:rPr>
          <w:rFonts w:ascii="Times New Roman" w:hAnsi="Times New Roman" w:cs="Times New Roman"/>
        </w:rPr>
        <w:t xml:space="preserve"> </w:t>
      </w:r>
      <w:r w:rsidR="007464B2">
        <w:rPr>
          <w:rFonts w:ascii="Times New Roman" w:hAnsi="Times New Roman" w:cs="Times New Roman"/>
        </w:rPr>
        <w:t>средняя</w:t>
      </w:r>
      <w:r w:rsidR="00C520C1">
        <w:rPr>
          <w:rFonts w:ascii="Times New Roman" w:hAnsi="Times New Roman" w:cs="Times New Roman"/>
        </w:rPr>
        <w:t xml:space="preserve"> общеобразовательная школа», осуществляющая образовательную деятельность (далее – образовательная организация) на основании лицензии от </w:t>
      </w:r>
      <w:r w:rsidR="002254D1">
        <w:rPr>
          <w:rFonts w:ascii="Times New Roman" w:hAnsi="Times New Roman" w:cs="Times New Roman"/>
        </w:rPr>
        <w:t>«</w:t>
      </w:r>
      <w:r w:rsidR="002B7A27">
        <w:rPr>
          <w:rFonts w:ascii="Times New Roman" w:hAnsi="Times New Roman" w:cs="Times New Roman"/>
        </w:rPr>
        <w:t>15</w:t>
      </w:r>
      <w:r w:rsidR="002254D1">
        <w:rPr>
          <w:rFonts w:ascii="Times New Roman" w:hAnsi="Times New Roman" w:cs="Times New Roman"/>
        </w:rPr>
        <w:t>»</w:t>
      </w:r>
      <w:r w:rsidR="002B7A27">
        <w:rPr>
          <w:rFonts w:ascii="Times New Roman" w:hAnsi="Times New Roman" w:cs="Times New Roman"/>
        </w:rPr>
        <w:t xml:space="preserve">  мая 2015 года</w:t>
      </w:r>
      <w:r w:rsidR="00C520C1">
        <w:rPr>
          <w:rFonts w:ascii="Times New Roman" w:hAnsi="Times New Roman" w:cs="Times New Roman"/>
        </w:rPr>
        <w:t xml:space="preserve">, серия </w:t>
      </w:r>
      <w:r w:rsidR="002B7A27">
        <w:rPr>
          <w:rFonts w:ascii="Times New Roman" w:hAnsi="Times New Roman" w:cs="Times New Roman"/>
        </w:rPr>
        <w:t>42ЛО1,</w:t>
      </w:r>
      <w:r w:rsidR="00C520C1">
        <w:rPr>
          <w:rFonts w:ascii="Times New Roman" w:hAnsi="Times New Roman" w:cs="Times New Roman"/>
        </w:rPr>
        <w:t xml:space="preserve"> № </w:t>
      </w:r>
      <w:r w:rsidR="002B7A27">
        <w:rPr>
          <w:rFonts w:ascii="Times New Roman" w:hAnsi="Times New Roman" w:cs="Times New Roman"/>
        </w:rPr>
        <w:t>0002034</w:t>
      </w:r>
      <w:r w:rsidR="00C520C1">
        <w:rPr>
          <w:rFonts w:ascii="Times New Roman" w:hAnsi="Times New Roman" w:cs="Times New Roman"/>
        </w:rPr>
        <w:t xml:space="preserve">, регистрационный номер </w:t>
      </w:r>
      <w:r w:rsidR="001A7897">
        <w:rPr>
          <w:rFonts w:ascii="Times New Roman" w:hAnsi="Times New Roman" w:cs="Times New Roman"/>
        </w:rPr>
        <w:t xml:space="preserve"> лицензии №</w:t>
      </w:r>
      <w:bookmarkStart w:id="0" w:name="_GoBack"/>
      <w:bookmarkEnd w:id="0"/>
      <w:r w:rsidR="001A7897">
        <w:rPr>
          <w:rFonts w:ascii="Times New Roman" w:hAnsi="Times New Roman" w:cs="Times New Roman"/>
        </w:rPr>
        <w:t>ЛО35-01258-42/00225218</w:t>
      </w:r>
      <w:r w:rsidR="00C520C1">
        <w:rPr>
          <w:rFonts w:ascii="Times New Roman" w:hAnsi="Times New Roman" w:cs="Times New Roman"/>
        </w:rPr>
        <w:t>, выданной Государственной службой по надзору и контролю в сфере образования Кемеровской области, именуемое в даль</w:t>
      </w:r>
      <w:r w:rsidR="002254D1">
        <w:rPr>
          <w:rFonts w:ascii="Times New Roman" w:hAnsi="Times New Roman" w:cs="Times New Roman"/>
        </w:rPr>
        <w:t xml:space="preserve">нейшем «Исполнитель», в лице </w:t>
      </w:r>
      <w:r w:rsidR="00C520C1">
        <w:rPr>
          <w:rFonts w:ascii="Times New Roman" w:hAnsi="Times New Roman" w:cs="Times New Roman"/>
        </w:rPr>
        <w:t xml:space="preserve">директора </w:t>
      </w:r>
      <w:proofErr w:type="spellStart"/>
      <w:r w:rsidR="002254D1">
        <w:rPr>
          <w:rFonts w:ascii="Times New Roman" w:hAnsi="Times New Roman" w:cs="Times New Roman"/>
        </w:rPr>
        <w:t>Гульмановой</w:t>
      </w:r>
      <w:proofErr w:type="spellEnd"/>
      <w:r w:rsidR="002254D1">
        <w:rPr>
          <w:rFonts w:ascii="Times New Roman" w:hAnsi="Times New Roman" w:cs="Times New Roman"/>
        </w:rPr>
        <w:t xml:space="preserve"> Натальи Петровны</w:t>
      </w:r>
      <w:r w:rsidR="00C520C1">
        <w:rPr>
          <w:rFonts w:ascii="Times New Roman" w:hAnsi="Times New Roman" w:cs="Times New Roman"/>
        </w:rPr>
        <w:t xml:space="preserve">, действующего на основании Устава и </w:t>
      </w:r>
    </w:p>
    <w:p w:rsidR="00C54C4E" w:rsidRDefault="00C520C1" w:rsidP="009339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C54C4E" w:rsidRDefault="00C520C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Ф.И.О. родителя (законного представителя), статус</w:t>
      </w:r>
    </w:p>
    <w:p w:rsidR="00C54C4E" w:rsidRDefault="00C520C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именуемый в дальнейшем «Заказчик», действующего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в интересах несовершеннолетнего ____________________________________________________________________________________</w:t>
      </w:r>
    </w:p>
    <w:p w:rsidR="00C54C4E" w:rsidRDefault="00C520C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Ф.И.О. (последнее при наличии), дата рождения ребенка</w:t>
      </w:r>
    </w:p>
    <w:p w:rsidR="00C54C4E" w:rsidRDefault="00C520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 _____________________________________________________________</w:t>
      </w:r>
    </w:p>
    <w:p w:rsidR="00C54C4E" w:rsidRDefault="00C520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54C4E" w:rsidRDefault="00C520C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C54C4E" w:rsidRDefault="00C520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именуем__ в дальнейшем «Воспитанник», совместно именуемые «Стороны», заключили настоящий Договор о нижеследующем:</w:t>
      </w:r>
    </w:p>
    <w:p w:rsidR="00C54C4E" w:rsidRDefault="00C520C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C54C4E" w:rsidRDefault="00C520C1" w:rsidP="002254D1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Предметом договора являются </w:t>
      </w:r>
    </w:p>
    <w:p w:rsidR="00C54C4E" w:rsidRDefault="00C520C1" w:rsidP="002254D1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</w:p>
    <w:p w:rsidR="00C54C4E" w:rsidRDefault="00C520C1" w:rsidP="002254D1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 Воспитанника в образовательной организации, </w:t>
      </w:r>
    </w:p>
    <w:p w:rsidR="00C54C4E" w:rsidRDefault="00C520C1" w:rsidP="002254D1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присмотр и уход за Воспитанником</w:t>
      </w:r>
    </w:p>
    <w:p w:rsidR="00C54C4E" w:rsidRDefault="00C520C1" w:rsidP="002254D1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 очная</w:t>
      </w:r>
    </w:p>
    <w:p w:rsidR="00C54C4E" w:rsidRDefault="00C520C1" w:rsidP="002254D1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образовательной программы основная образовательная программа МБОУ «</w:t>
      </w:r>
      <w:proofErr w:type="spellStart"/>
      <w:r>
        <w:rPr>
          <w:rFonts w:ascii="Times New Roman" w:hAnsi="Times New Roman" w:cs="Times New Roman"/>
        </w:rPr>
        <w:t>Трещинская</w:t>
      </w:r>
      <w:proofErr w:type="spellEnd"/>
      <w:r>
        <w:rPr>
          <w:rFonts w:ascii="Times New Roman" w:hAnsi="Times New Roman" w:cs="Times New Roman"/>
        </w:rPr>
        <w:t xml:space="preserve"> </w:t>
      </w:r>
      <w:r w:rsidR="007464B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ОШ»</w:t>
      </w:r>
    </w:p>
    <w:p w:rsidR="00C54C4E" w:rsidRDefault="00C520C1" w:rsidP="002254D1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освоения образовательной программы (продолжительность обучения) на момент подписания настоящего Договора составляет __________ календарных лет (года)</w:t>
      </w:r>
    </w:p>
    <w:p w:rsidR="00C54C4E" w:rsidRDefault="00C520C1" w:rsidP="002254D1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Режим пребывания Воспитанника в образовательной организации сокращенный день </w:t>
      </w:r>
      <w:r>
        <w:rPr>
          <w:rFonts w:ascii="Times New Roman" w:hAnsi="Times New Roman" w:cs="Times New Roman"/>
          <w:color w:val="000000"/>
        </w:rPr>
        <w:t xml:space="preserve">10 часов. </w:t>
      </w:r>
    </w:p>
    <w:p w:rsidR="00C54C4E" w:rsidRDefault="00C520C1" w:rsidP="002254D1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Воспитанник зачисляется в группу общеразвивающей направленности.</w:t>
      </w:r>
    </w:p>
    <w:p w:rsidR="00C54C4E" w:rsidRDefault="00C520C1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сторон</w:t>
      </w:r>
    </w:p>
    <w:p w:rsidR="00C54C4E" w:rsidRDefault="00C520C1" w:rsidP="002254D1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вправе:</w:t>
      </w:r>
    </w:p>
    <w:p w:rsidR="00C54C4E" w:rsidRDefault="00C520C1" w:rsidP="002254D1">
      <w:pPr>
        <w:pStyle w:val="a6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:rsidR="00C54C4E" w:rsidRDefault="00C520C1" w:rsidP="002254D1">
      <w:pPr>
        <w:pStyle w:val="a6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C54C4E" w:rsidRDefault="00C520C1" w:rsidP="002254D1">
      <w:pPr>
        <w:pStyle w:val="a6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Устанавливать и взимать с Заказчика плату за дополнительные образовательные услуги согласно Положению о платных услугах школы </w:t>
      </w:r>
    </w:p>
    <w:p w:rsidR="00C54C4E" w:rsidRDefault="00C520C1" w:rsidP="002254D1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вправе</w:t>
      </w:r>
    </w:p>
    <w:p w:rsidR="00C54C4E" w:rsidRDefault="00C520C1" w:rsidP="002254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основной образовательной программы.</w:t>
      </w:r>
    </w:p>
    <w:p w:rsidR="00C54C4E" w:rsidRDefault="00C520C1" w:rsidP="002254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Получать от Исполнителя информацию:</w:t>
      </w:r>
    </w:p>
    <w:p w:rsidR="00C54C4E" w:rsidRDefault="00C520C1" w:rsidP="002254D1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C54C4E" w:rsidRDefault="00C520C1" w:rsidP="002254D1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54C4E" w:rsidRDefault="00C520C1" w:rsidP="002254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2.2.3. Знакомиться с уставом образовательной организации,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54C4E" w:rsidRDefault="00C520C1" w:rsidP="002254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2.2.4. Выбирать виды дополнительных образовательных услуг, в том числе, оказываемых </w:t>
      </w:r>
    </w:p>
    <w:p w:rsidR="00C54C4E" w:rsidRDefault="00C520C1" w:rsidP="002254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Исполнителем Воспитаннику за рамками образовательной деятельности на возмездной основе.</w:t>
      </w:r>
    </w:p>
    <w:p w:rsidR="00C54C4E" w:rsidRDefault="00C520C1" w:rsidP="002254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2.2.5.  Находиться с Воспитанником в образовательной организации в период его адаптации в течение 2 дней.</w:t>
      </w:r>
    </w:p>
    <w:p w:rsidR="00C54C4E" w:rsidRDefault="00C520C1" w:rsidP="002254D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54C4E" w:rsidRDefault="00C520C1" w:rsidP="002254D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C54C4E" w:rsidRDefault="00C520C1" w:rsidP="002254D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Исполнитель обязан 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r:id="rId5">
        <w:r>
          <w:rPr>
            <w:rFonts w:ascii="Times New Roman" w:hAnsi="Times New Roman" w:cs="Times New Roman"/>
            <w:color w:val="000000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2.3.7. Обучать Воспитанника по образовательной программе, предусмотренной </w:t>
      </w:r>
      <w:hyperlink r:id="rId6">
        <w:r>
          <w:rPr>
            <w:rFonts w:ascii="Times New Roman" w:hAnsi="Times New Roman" w:cs="Times New Roman"/>
            <w:color w:val="000000"/>
          </w:rPr>
          <w:t>пунктом 1.3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настоящего Договора.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2.3.9. Обеспечивать    Воспитанника    необходимым    сбалансированным питанием 3 разовое в день в соответствии с режимом дня.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2.3.10. Уведомить Заказчика в течении 1 месяца о нецелесообразности оказания Воспитаннику образовательной услуги в объеме, предусмотренном    </w:t>
      </w:r>
      <w:hyperlink r:id="rId7">
        <w:r>
          <w:rPr>
            <w:rFonts w:ascii="Times New Roman" w:hAnsi="Times New Roman" w:cs="Times New Roman"/>
            <w:color w:val="000000"/>
          </w:rPr>
          <w:t>разделом   I</w:t>
        </w:r>
      </w:hyperlink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</w:rPr>
        <w:t xml:space="preserve"> настоящего   Договора,   вследствие   его индивидуальных   особенностей,   делающих   невозможным  или  педагогически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нецелесообразным оказание данной услуги.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2.3.11. Обеспечить соблюдение требований Федерального </w:t>
      </w:r>
      <w:hyperlink r:id="rId8">
        <w:r>
          <w:rPr>
            <w:rFonts w:ascii="Times New Roman" w:hAnsi="Times New Roman" w:cs="Times New Roman"/>
            <w:color w:val="000000"/>
          </w:rPr>
          <w:t>закона</w:t>
        </w:r>
      </w:hyperlink>
      <w:r>
        <w:rPr>
          <w:rFonts w:ascii="Times New Roman" w:hAnsi="Times New Roman" w:cs="Times New Roman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Заказчик обязан: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</w:t>
      </w:r>
      <w:r>
        <w:rPr>
          <w:rFonts w:ascii="Times New Roman" w:hAnsi="Times New Roman" w:cs="Times New Roman"/>
        </w:rPr>
        <w:lastRenderedPageBreak/>
        <w:t>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2.4.2. Своевременно вносить плату за присмотр и уход за Воспитанником.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54C4E" w:rsidRDefault="00C520C1" w:rsidP="002254D1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54C4E" w:rsidRDefault="00C520C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Размер, сроки и порядок оплаты </w:t>
      </w:r>
    </w:p>
    <w:p w:rsidR="00C54C4E" w:rsidRDefault="00C520C1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присмотр и уход за воспитанником</w:t>
      </w:r>
    </w:p>
    <w:p w:rsidR="00C54C4E" w:rsidRDefault="00C520C1" w:rsidP="002254D1">
      <w:pPr>
        <w:spacing w:line="240" w:lineRule="auto"/>
        <w:jc w:val="both"/>
        <w:rPr>
          <w:rFonts w:ascii="Times New Roman" w:hAnsi="Times New Roman" w:cs="Times New Roman"/>
        </w:rPr>
      </w:pPr>
      <w:bookmarkStart w:id="1" w:name="Par0"/>
      <w:bookmarkEnd w:id="1"/>
      <w:r>
        <w:rPr>
          <w:rFonts w:ascii="Times New Roman" w:hAnsi="Times New Roman" w:cs="Times New Roman"/>
        </w:rPr>
        <w:t xml:space="preserve">3.1. Стоимость услуг Исполнителя по присмотру и уходу за Воспитанником (далее - родительская плата) устанавливается администрацией </w:t>
      </w:r>
      <w:proofErr w:type="spellStart"/>
      <w:r>
        <w:rPr>
          <w:rFonts w:ascii="Times New Roman" w:hAnsi="Times New Roman" w:cs="Times New Roman"/>
        </w:rPr>
        <w:t>Топкинского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на основании Постановления.</w:t>
      </w:r>
    </w:p>
    <w:p w:rsidR="00C54C4E" w:rsidRDefault="00C520C1" w:rsidP="002254D1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54C4E" w:rsidRDefault="00C520C1" w:rsidP="002254D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54C4E" w:rsidRDefault="00C520C1" w:rsidP="002254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Заказчик ежемесячно, вносит родительскую плату за присмотр и уход за Воспитанником.</w:t>
      </w:r>
    </w:p>
    <w:p w:rsidR="00C54C4E" w:rsidRDefault="00C520C1" w:rsidP="002254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Оплата производится в срок до 10 числа каждого месяца в безналичном порядке на счет, указанный </w:t>
      </w:r>
      <w:r>
        <w:rPr>
          <w:rFonts w:ascii="Times New Roman" w:hAnsi="Times New Roman" w:cs="Times New Roman"/>
          <w:color w:val="000000"/>
        </w:rPr>
        <w:t>в разделе 7 н</w:t>
      </w:r>
      <w:r>
        <w:rPr>
          <w:rFonts w:ascii="Times New Roman" w:hAnsi="Times New Roman" w:cs="Times New Roman"/>
        </w:rPr>
        <w:t xml:space="preserve">астоящего Договора. </w:t>
      </w:r>
    </w:p>
    <w:p w:rsidR="00C54C4E" w:rsidRDefault="00C520C1" w:rsidP="002254D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t xml:space="preserve">3.5. </w:t>
      </w:r>
      <w:r>
        <w:rPr>
          <w:rFonts w:ascii="Times New Roman" w:eastAsia="Calibri" w:hAnsi="Times New Roman" w:cs="Times New Roman"/>
        </w:rPr>
        <w:t>Заказчик имеет право производить оплату за присмотр и уход за Воспитанником ежеквартальными платежами за счет средств материнского капитала, согласно Постановлению Правительства РФ от 24.12.2007г. № 926 «</w:t>
      </w:r>
      <w:bookmarkStart w:id="2" w:name="Par165"/>
      <w:bookmarkEnd w:id="2"/>
      <w:r>
        <w:rPr>
          <w:rFonts w:ascii="Times New Roman" w:eastAsia="Calibri" w:hAnsi="Times New Roman" w:cs="Times New Roman"/>
        </w:rPr>
        <w:t xml:space="preserve">Об утверждении правил направления средств (части средств) материнского (семейного капитала) на получение образования ребенком (детьми) и осуществление иных связанных с получением </w:t>
      </w:r>
      <w:proofErr w:type="gramStart"/>
      <w:r>
        <w:rPr>
          <w:rFonts w:ascii="Times New Roman" w:eastAsia="Calibri" w:hAnsi="Times New Roman" w:cs="Times New Roman"/>
        </w:rPr>
        <w:t>образования  ребенком</w:t>
      </w:r>
      <w:proofErr w:type="gramEnd"/>
      <w:r>
        <w:rPr>
          <w:rFonts w:ascii="Times New Roman" w:eastAsia="Calibri" w:hAnsi="Times New Roman" w:cs="Times New Roman"/>
        </w:rPr>
        <w:t xml:space="preserve"> (детьми) расходов».</w:t>
      </w:r>
    </w:p>
    <w:p w:rsidR="00C54C4E" w:rsidRDefault="00C520C1" w:rsidP="002254D1">
      <w:pPr>
        <w:spacing w:after="0" w:line="240" w:lineRule="auto"/>
        <w:jc w:val="both"/>
      </w:pPr>
      <w:r>
        <w:rPr>
          <w:rFonts w:ascii="Times New Roman" w:eastAsia="Calibri" w:hAnsi="Times New Roman" w:cs="Times New Roman"/>
        </w:rPr>
        <w:t>3.6. В случае изменения стоимости родительской платы за присмотр и уход за Воспитанником производится перерасчет денежных средств. Сумма неиспользованных денежных средств возвращается учреждением на счет Отделения Пенсионного Фонда РФ по окончанию действия настоящего договора.</w:t>
      </w:r>
    </w:p>
    <w:p w:rsidR="00C54C4E" w:rsidRDefault="00C520C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неисполнение или ненадлежащее исполнение обязательств по договору, порядок разрешения споров </w:t>
      </w:r>
    </w:p>
    <w:p w:rsidR="00C54C4E" w:rsidRDefault="00C5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54C4E" w:rsidRDefault="00C520C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Основания изменения и расторжения договора</w:t>
      </w:r>
    </w:p>
    <w:p w:rsidR="00C54C4E" w:rsidRDefault="00C520C1" w:rsidP="002254D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6.1. Условия, на которых заключен настоящий Договор, могут быть изменены по соглашению сторон.</w:t>
      </w:r>
    </w:p>
    <w:p w:rsidR="00C54C4E" w:rsidRDefault="00C520C1" w:rsidP="002254D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54C4E" w:rsidRDefault="00C520C1" w:rsidP="002254D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C54C4E" w:rsidRDefault="00C520C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54C4E" w:rsidRDefault="00C520C1" w:rsidP="002254D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Настоящий договор вступает в силу со дня его подписания Сторонами и действует до "__" __________ г.</w:t>
      </w:r>
    </w:p>
    <w:p w:rsidR="00C54C4E" w:rsidRDefault="00C520C1" w:rsidP="002254D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C54C4E" w:rsidRDefault="00C520C1" w:rsidP="002254D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54C4E" w:rsidRDefault="00C520C1" w:rsidP="002254D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54C4E" w:rsidRDefault="00C520C1" w:rsidP="002254D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54C4E" w:rsidRDefault="00C520C1" w:rsidP="002254D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54C4E" w:rsidRDefault="00C520C1" w:rsidP="002254D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54C4E" w:rsidRDefault="00C520C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</w:p>
    <w:p w:rsidR="002B7A27" w:rsidRDefault="002B7A2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C54C4E" w:rsidTr="002B7A27">
        <w:tc>
          <w:tcPr>
            <w:tcW w:w="4961" w:type="dxa"/>
          </w:tcPr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Трещинская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464B2">
              <w:rPr>
                <w:rFonts w:ascii="Times New Roman" w:eastAsia="Calibri" w:hAnsi="Times New Roman" w:cs="Times New Roman"/>
              </w:rPr>
              <w:t xml:space="preserve">средняя </w:t>
            </w:r>
            <w:r>
              <w:rPr>
                <w:rFonts w:ascii="Times New Roman" w:eastAsia="Calibri" w:hAnsi="Times New Roman" w:cs="Times New Roman"/>
              </w:rPr>
              <w:t>общеобразовательная школа»</w:t>
            </w:r>
          </w:p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Адрес 652354, Кемеровская область-Кузбасс,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Топкинский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район, поселок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Трещевский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Садовая, 36</w:t>
            </w:r>
          </w:p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Телефон 8(38454)91-3-16</w:t>
            </w:r>
          </w:p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Банковские реквизиты</w:t>
            </w:r>
          </w:p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БИК 013207212</w:t>
            </w:r>
          </w:p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Банк Отделение по Кемеровской области Сибирского главного управления Центрального банка Российской Федерации </w:t>
            </w:r>
          </w:p>
          <w:p w:rsidR="00C54C4E" w:rsidRDefault="00C52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Р/счет 03234643325310003900</w:t>
            </w:r>
          </w:p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УФК по Кемеровской области Л/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20396Ь70760</w:t>
            </w:r>
          </w:p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КБК 00000000000000000130</w:t>
            </w:r>
          </w:p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ОКТМО 32531000</w:t>
            </w:r>
          </w:p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  4241003090            КПП 422901001</w:t>
            </w:r>
          </w:p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ОГРН 1024201982309</w:t>
            </w:r>
          </w:p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hyperlink r:id="rId9">
              <w:r>
                <w:rPr>
                  <w:rFonts w:ascii="Times New Roman" w:eastAsia="Calibri" w:hAnsi="Times New Roman" w:cs="Times New Roman"/>
                  <w:lang w:val="en-US"/>
                </w:rPr>
                <w:t>amelixina</w:t>
              </w:r>
              <w:r>
                <w:rPr>
                  <w:rFonts w:ascii="Times New Roman" w:eastAsia="Calibri" w:hAnsi="Times New Roman" w:cs="Times New Roman"/>
                </w:rPr>
                <w:t>@</w:t>
              </w:r>
              <w:r>
                <w:rPr>
                  <w:rFonts w:ascii="Times New Roman" w:eastAsia="Calibri" w:hAnsi="Times New Roman" w:cs="Times New Roman"/>
                  <w:lang w:val="en-US"/>
                </w:rPr>
                <w:t>mail</w:t>
              </w:r>
              <w:r>
                <w:rPr>
                  <w:rFonts w:ascii="Times New Roman" w:eastAsia="Calibri" w:hAnsi="Times New Roman" w:cs="Times New Roman"/>
                </w:rPr>
                <w:t>.</w:t>
              </w:r>
              <w:r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33996" w:rsidRDefault="0093399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54C4E" w:rsidRDefault="0093399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иректор</w:t>
            </w:r>
            <w:r w:rsidR="00C520C1">
              <w:rPr>
                <w:rFonts w:ascii="Times New Roman" w:eastAsia="Calibri" w:hAnsi="Times New Roman" w:cs="Times New Roman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Н.П.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Гульманова</w:t>
            </w:r>
            <w:proofErr w:type="spellEnd"/>
          </w:p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м.п.</w:t>
            </w:r>
          </w:p>
        </w:tc>
        <w:tc>
          <w:tcPr>
            <w:tcW w:w="4536" w:type="dxa"/>
          </w:tcPr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Фамилия Имя Отчество ________</w:t>
            </w:r>
            <w:r w:rsidR="00933996">
              <w:rPr>
                <w:rFonts w:ascii="Times New Roman" w:eastAsia="Calibri" w:hAnsi="Times New Roman" w:cs="Times New Roman"/>
              </w:rPr>
              <w:t>_____________________</w:t>
            </w:r>
            <w:r>
              <w:rPr>
                <w:rFonts w:ascii="Times New Roman" w:eastAsia="Calibri" w:hAnsi="Times New Roman" w:cs="Times New Roman"/>
              </w:rPr>
              <w:t>_______</w:t>
            </w:r>
          </w:p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____________________________________ </w:t>
            </w:r>
          </w:p>
          <w:p w:rsidR="00C54C4E" w:rsidRPr="00933996" w:rsidRDefault="00C520C1">
            <w:pPr>
              <w:pStyle w:val="a6"/>
              <w:pBdr>
                <w:bottom w:val="single" w:sz="12" w:space="1" w:color="000000"/>
              </w:pBdr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Адрес места жительства_______</w:t>
            </w:r>
            <w:r w:rsidR="00933996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</w:t>
            </w:r>
            <w:r>
              <w:rPr>
                <w:rFonts w:ascii="Times New Roman" w:eastAsia="Calibri" w:hAnsi="Times New Roman" w:cs="Times New Roman"/>
              </w:rPr>
              <w:t>________</w:t>
            </w:r>
          </w:p>
          <w:p w:rsidR="00C54C4E" w:rsidRDefault="00C54C4E">
            <w:pPr>
              <w:pStyle w:val="a6"/>
              <w:pBdr>
                <w:bottom w:val="single" w:sz="12" w:space="1" w:color="000000"/>
              </w:pBd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Паспортные данные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серия__</w:t>
            </w:r>
            <w:r w:rsidR="00933996">
              <w:rPr>
                <w:rFonts w:ascii="Times New Roman" w:eastAsia="Calibri" w:hAnsi="Times New Roman" w:cs="Times New Roman"/>
              </w:rPr>
              <w:t>___</w:t>
            </w:r>
            <w:r>
              <w:rPr>
                <w:rFonts w:ascii="Times New Roman" w:eastAsia="Calibri" w:hAnsi="Times New Roman" w:cs="Times New Roman"/>
              </w:rPr>
              <w:t>___номер</w:t>
            </w:r>
            <w:proofErr w:type="spellEnd"/>
            <w:r>
              <w:rPr>
                <w:rFonts w:ascii="Times New Roman" w:eastAsia="Calibri" w:hAnsi="Times New Roman" w:cs="Times New Roman"/>
              </w:rPr>
              <w:t>__</w:t>
            </w:r>
            <w:r w:rsidR="00933996">
              <w:rPr>
                <w:rFonts w:ascii="Times New Roman" w:eastAsia="Calibri" w:hAnsi="Times New Roman" w:cs="Times New Roman"/>
              </w:rPr>
              <w:t>_______</w:t>
            </w:r>
            <w:r>
              <w:rPr>
                <w:rFonts w:ascii="Times New Roman" w:eastAsia="Calibri" w:hAnsi="Times New Roman" w:cs="Times New Roman"/>
              </w:rPr>
              <w:t>__</w:t>
            </w:r>
          </w:p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кем, когда выдан______________________</w:t>
            </w:r>
            <w:r w:rsidR="00933996">
              <w:rPr>
                <w:rFonts w:ascii="Times New Roman" w:eastAsia="Calibri" w:hAnsi="Times New Roman" w:cs="Times New Roman"/>
              </w:rPr>
              <w:t>__</w:t>
            </w:r>
          </w:p>
          <w:p w:rsidR="00933996" w:rsidRDefault="00933996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</w:t>
            </w:r>
          </w:p>
          <w:p w:rsidR="00933996" w:rsidRDefault="0093399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</w:t>
            </w:r>
          </w:p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Контактные данные____________________</w:t>
            </w:r>
          </w:p>
          <w:p w:rsidR="00933996" w:rsidRDefault="0093399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Тел.___________________________________</w:t>
            </w:r>
          </w:p>
          <w:p w:rsidR="00933996" w:rsidRDefault="0093399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933996" w:rsidRDefault="0093399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54C4E" w:rsidRDefault="00C520C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__________________/______________</w:t>
            </w:r>
            <w:r w:rsidR="00933996">
              <w:rPr>
                <w:rFonts w:ascii="Times New Roman" w:eastAsia="Calibri" w:hAnsi="Times New Roman" w:cs="Times New Roman"/>
              </w:rPr>
              <w:t>____/</w:t>
            </w:r>
          </w:p>
          <w:p w:rsidR="00C54C4E" w:rsidRDefault="00C54C4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B7A27" w:rsidRDefault="002B7A27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C4E" w:rsidRDefault="00C520C1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Отметка о получении 2-го экземпляра </w:t>
      </w:r>
    </w:p>
    <w:p w:rsidR="00C54C4E" w:rsidRDefault="00C520C1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Заказчиком</w:t>
      </w:r>
    </w:p>
    <w:p w:rsidR="00C54C4E" w:rsidRDefault="00C520C1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Дата________</w:t>
      </w:r>
      <w:r w:rsidR="0093399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_____Подпись</w:t>
      </w:r>
      <w:proofErr w:type="spellEnd"/>
      <w:r>
        <w:rPr>
          <w:rFonts w:ascii="Times New Roman" w:hAnsi="Times New Roman" w:cs="Times New Roman"/>
        </w:rPr>
        <w:t>___</w:t>
      </w:r>
      <w:r w:rsidR="00933996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</w:t>
      </w:r>
    </w:p>
    <w:sectPr w:rsidR="00C54C4E" w:rsidSect="00C54C4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EBB"/>
    <w:multiLevelType w:val="multilevel"/>
    <w:tmpl w:val="BC602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3209C4"/>
    <w:multiLevelType w:val="multilevel"/>
    <w:tmpl w:val="9D34794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3B0401"/>
    <w:multiLevelType w:val="multilevel"/>
    <w:tmpl w:val="B47EBF5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76C829CE"/>
    <w:multiLevelType w:val="multilevel"/>
    <w:tmpl w:val="FB2A03D4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54C4E"/>
    <w:rsid w:val="001A7897"/>
    <w:rsid w:val="002254D1"/>
    <w:rsid w:val="002B7A27"/>
    <w:rsid w:val="007464B2"/>
    <w:rsid w:val="00852BF4"/>
    <w:rsid w:val="00933996"/>
    <w:rsid w:val="00C520C1"/>
    <w:rsid w:val="00C54C4E"/>
    <w:rsid w:val="00E7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8EDC"/>
  <w15:docId w15:val="{D8749E5A-5BA1-4AB1-830F-41B8E4A0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C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341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3411D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3"/>
    <w:qFormat/>
    <w:rsid w:val="00C54C4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54C4E"/>
    <w:pPr>
      <w:spacing w:after="140" w:line="276" w:lineRule="auto"/>
    </w:pPr>
  </w:style>
  <w:style w:type="paragraph" w:styleId="a4">
    <w:name w:val="List"/>
    <w:basedOn w:val="a3"/>
    <w:rsid w:val="00C54C4E"/>
    <w:rPr>
      <w:rFonts w:cs="Lucida Sans"/>
    </w:rPr>
  </w:style>
  <w:style w:type="paragraph" w:customStyle="1" w:styleId="10">
    <w:name w:val="Название объекта1"/>
    <w:basedOn w:val="a"/>
    <w:qFormat/>
    <w:rsid w:val="00C54C4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index heading"/>
    <w:basedOn w:val="a"/>
    <w:qFormat/>
    <w:rsid w:val="00C54C4E"/>
    <w:pPr>
      <w:suppressLineNumbers/>
    </w:pPr>
    <w:rPr>
      <w:rFonts w:cs="Lucida Sans"/>
    </w:rPr>
  </w:style>
  <w:style w:type="paragraph" w:styleId="a6">
    <w:name w:val="List Paragraph"/>
    <w:basedOn w:val="a"/>
    <w:uiPriority w:val="34"/>
    <w:qFormat/>
    <w:rsid w:val="00A116F2"/>
    <w:pPr>
      <w:ind w:left="720"/>
      <w:contextualSpacing/>
    </w:pPr>
  </w:style>
  <w:style w:type="table" w:styleId="a7">
    <w:name w:val="Table Grid"/>
    <w:basedOn w:val="a1"/>
    <w:uiPriority w:val="39"/>
    <w:rsid w:val="000C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7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FA9E4D6132F57A2E1496AA9E044611D8299A3DF9AAE12917EDB1747AE5B7C74FEF043925AB0B3BD9F579D62B51T8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FA9E4D6132F57A2E1496AA9E044611DA2A9B36F9ADE12917EDB1747AE5B7C75DEF5C3527A9153BDCE02F876D4D7D2D916E91B6C4DC51A950T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FA9E4D6132F57A2E1496AA9E044611DA2A9B36F9ADE12917EDB1747AE5B7C75DEF5C3527A9153BDFE02F876D4D7D2D916E91B6C4DC51A950TE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1FA9E4D6132F57A2E1496AA9E044611DA2A9B36F9ADE12917EDB1747AE5B7C75DEF5C3527A9153BDCE02F876D4D7D2D916E91B6C4DC51A950TE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elix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Наталья</dc:creator>
  <dc:description/>
  <cp:lastModifiedBy>user</cp:lastModifiedBy>
  <cp:revision>11</cp:revision>
  <cp:lastPrinted>2023-06-16T09:46:00Z</cp:lastPrinted>
  <dcterms:created xsi:type="dcterms:W3CDTF">2020-11-21T17:57:00Z</dcterms:created>
  <dcterms:modified xsi:type="dcterms:W3CDTF">2023-06-16T09:48:00Z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